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3B40" w:rsidRPr="00E53B40" w:rsidRDefault="00E53B40" w:rsidP="00E53B40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Отчет </w:t>
      </w:r>
    </w:p>
    <w:p w:rsidR="00E53B40" w:rsidRPr="00E53B40" w:rsidRDefault="00E53B40" w:rsidP="00E53B40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председателя первичной профсоюзной организации </w:t>
      </w:r>
    </w:p>
    <w:p w:rsidR="00E53B40" w:rsidRPr="00E53B40" w:rsidRDefault="00E53B40" w:rsidP="00E53B40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МАДОУ № 107 «Салават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купере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Шафиковой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Л.А</w:t>
      </w:r>
      <w:r w:rsidRPr="00E53B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</w:p>
    <w:p w:rsidR="00E53B40" w:rsidRPr="00E53B40" w:rsidRDefault="00E53B40" w:rsidP="00E53B40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о работе профсоюзного комитета за </w:t>
      </w:r>
      <w:r w:rsidRPr="00E53B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                                  </w:t>
      </w:r>
      <w:r w:rsidR="00AD2B5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период с 1.01.2021г. по 31.12.2021</w:t>
      </w:r>
      <w:r w:rsidRPr="00E53B4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г.</w:t>
      </w:r>
    </w:p>
    <w:p w:rsidR="00E53B40" w:rsidRPr="00E53B40" w:rsidRDefault="00E53B40" w:rsidP="00E53B40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Первичная профсоюзная организация является структурным звеном - организацией профсоюза работников народного образования.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В своей деятельности первичная профсоюзная организация руководствуется Уставом профсоюза, Законом РФ "О профессиональных союзах, их правах и гарантиях деятельности", действующим законодательством, нормативными актами. 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Работа профсоюзного комитета была направлена на повышение жизненного уровня членов профсоюза; обеспечение защиты прав каждого члена профсоюза; создание хороших условий для отдыха членов профсоюза.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 xml:space="preserve">На учете в профсоюзной организации нашего ДОУ на сегодняшний день состоит </w:t>
      </w:r>
      <w:r w:rsidR="002C43F3"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>79</w:t>
      </w:r>
      <w:r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 xml:space="preserve"> человека. Процент охвата профсоюзным членством – 99,9%. </w:t>
      </w:r>
      <w:r w:rsidRPr="00E53B40">
        <w:rPr>
          <w:rFonts w:ascii="Times New Roman" w:eastAsia="Times New Roman" w:hAnsi="Times New Roman" w:cs="Times New Roman"/>
          <w:bCs/>
          <w:iCs/>
          <w:color w:val="FF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1E25B4" w:rsidRPr="001E25B4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>39 педагогических работников из них 20 педагога до 35 лет.</w:t>
      </w:r>
    </w:p>
    <w:p w:rsidR="00E53B40" w:rsidRPr="002C43F3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</w:pPr>
      <w:r w:rsidRPr="001E25B4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 xml:space="preserve">Категории наших педагогов: </w:t>
      </w:r>
      <w:r w:rsidR="00482C18" w:rsidRPr="001E25B4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>всего 39</w:t>
      </w:r>
      <w:r w:rsidRPr="001E25B4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 xml:space="preserve"> педагогов, с высшей категорией </w:t>
      </w:r>
      <w:r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 xml:space="preserve">- </w:t>
      </w:r>
      <w:r w:rsidR="00482C18"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>0</w:t>
      </w:r>
      <w:r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 xml:space="preserve">, с 1 категорией - </w:t>
      </w:r>
      <w:r w:rsidR="002C43F3"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>23</w:t>
      </w:r>
      <w:r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 xml:space="preserve"> человек</w:t>
      </w:r>
      <w:r w:rsidR="002C43F3"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>а</w:t>
      </w:r>
      <w:r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 xml:space="preserve">, СЗД - </w:t>
      </w:r>
      <w:r w:rsidR="002C43F3"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>10</w:t>
      </w:r>
      <w:r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 xml:space="preserve"> человек, без категории - </w:t>
      </w:r>
      <w:r w:rsidR="002C43F3"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>6</w:t>
      </w:r>
      <w:r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 xml:space="preserve"> человек. </w:t>
      </w:r>
    </w:p>
    <w:p w:rsidR="00E53B40" w:rsidRPr="002C43F3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</w:pPr>
      <w:r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>Работники ДОУ</w:t>
      </w:r>
      <w:r w:rsidR="00482C18"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 xml:space="preserve"> обеспечены жильем на 89</w:t>
      </w:r>
      <w:r w:rsidRPr="002C43F3">
        <w:rPr>
          <w:rFonts w:ascii="Times New Roman" w:eastAsia="Times New Roman" w:hAnsi="Times New Roman" w:cs="Times New Roman"/>
          <w:bCs/>
          <w:iCs/>
          <w:sz w:val="24"/>
          <w:szCs w:val="24"/>
          <w:bdr w:val="none" w:sz="0" w:space="0" w:color="auto" w:frame="1"/>
          <w:lang w:eastAsia="ru-RU"/>
        </w:rPr>
        <w:t>%.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bdr w:val="none" w:sz="0" w:space="0" w:color="auto" w:frame="1"/>
          <w:lang w:eastAsia="ru-RU"/>
        </w:rPr>
        <w:t>Все члены Профсоюзной организации имеют право на защиту их социально-трудовых прав и профессиональных интересов. Реализацию этого права осуществляют профсоюзный комитет, комиссия по охране труда, а также комиссия по трудовым спорам. Профсоюзный комитет и заведующий ДОУ составляют соглашение по охране труда.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Согласно коллективному договору</w:t>
      </w:r>
      <w:r w:rsidRPr="00E53B40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E53B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члены первичной профсоюзной организации имеют следующие</w:t>
      </w:r>
      <w:r w:rsidRPr="00E53B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E53B4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социальные льготы и гарантии: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предоставление работникам отрасли - женщинам, имеющим детей в возрасте до 16 лет, не менее 2-х часов свободного от работы времени в неделю или одного свободного дня в месяц полностью оплачиваемые.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предоставление работникам оплачиваемые свободные дни по следующим причинам: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бракосочетание работника - три рабочих дня;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бракосочетание детей - один рабочий день;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проводы детей: 1 класса в школу 1 сентября, 11 класса в день последнего звонка – один рабочий день.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работникам, имеющим родителей в возрасте 80 лет и старше - один день в квартал;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при рождении ребенка в семье (мужу) - 2 рабочих дня;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смерть детей, родителей, супруга, супруги - три рабочих дня;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переезд на новое место жительства - два рабочих дня;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проводы сына на службу в армию - один рабочий день;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работникам, являющимся участниками боевых действий или имеющим близких родственников в семье, которые являются участниками боевых действий – один день в квартал;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>- работникам, имеющих близких родственников с I или II неработающей группой инвалидности – один день в квартал;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юбилярам: женщинам 50, 55 лет; мужчинам 50, 60 лет – один рабочий день.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предоставление работникам, проработавшим в течение учебного года без листа нетрудоспособности, дополнительного оплачиваемого отпуска в количестве 3 календарных дней (ст.116 ТК РФ);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предоставление права пользоваться системой социальной ипотеки.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Социальная защита – это тоже немаловажное направление работы профсоюза.</w:t>
      </w:r>
    </w:p>
    <w:p w:rsidR="00E53B40" w:rsidRPr="00E53B40" w:rsidRDefault="00AD2B54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Всего за 2021</w:t>
      </w:r>
      <w:r w:rsidR="00E53B40"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год дополнительными оплачиваемыми днями по социальным причинам </w:t>
      </w:r>
      <w:r w:rsidR="00192068" w:rsidRPr="0019206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воспользовались</w:t>
      </w:r>
      <w:r w:rsidR="00E53B40"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</w:t>
      </w:r>
    </w:p>
    <w:p w:rsidR="00E53B40" w:rsidRPr="00192068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C43F3" w:rsidRPr="0019206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«Мамин день» - 89</w:t>
      </w: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192068" w:rsidRPr="00E53B40" w:rsidRDefault="00192068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206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</w:t>
      </w: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Бракосочетание</w:t>
      </w:r>
      <w:r w:rsidRPr="0019206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детей -0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Бракосочетание работника – </w:t>
      </w: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1</w:t>
      </w: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Родители первоклассников – 0;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Проводы сына на службу в армию – 0;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Переезд на новое место жительства – 2;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Смерть родителей – </w:t>
      </w:r>
      <w:r w:rsidR="00192068" w:rsidRPr="0019206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- Работникам, имеющим родителей в возрасте 80 лет и старше - один день в квартал - </w:t>
      </w:r>
      <w:r w:rsidR="00192068" w:rsidRPr="0019206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val="tt-RU" w:eastAsia="ru-RU"/>
        </w:rPr>
        <w:t>0</w:t>
      </w: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 Работникам, являющимся участниками боевых де</w:t>
      </w:r>
      <w:r w:rsidR="00192068" w:rsidRPr="0019206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йствий – один день в квартал - 0</w:t>
      </w: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 течение всего отчетного периода Профсоюзный комитет: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>- осуществлял проверку соглашения по охране труда;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>- контролировал прохождение сотрудниками медицинского осмотра;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>- вел контроль по тарификации;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>- контролировал выполнение коллективного договора;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>- осуществлял контроль за выплатой пособия по временной нетрудоспособности.</w:t>
      </w:r>
    </w:p>
    <w:p w:rsidR="001E25B4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 по графику, сост</w:t>
      </w:r>
      <w:r w:rsidR="00192068" w:rsidRPr="00192068">
        <w:rPr>
          <w:rFonts w:ascii="Times New Roman" w:eastAsia="Times New Roman" w:hAnsi="Times New Roman" w:cs="Times New Roman"/>
          <w:sz w:val="24"/>
          <w:szCs w:val="24"/>
          <w:lang w:eastAsia="ru-RU"/>
        </w:rPr>
        <w:t>авленному ст. воспитателем Рашитовой Л.Р</w:t>
      </w:r>
      <w:r w:rsidR="00AD2B54">
        <w:rPr>
          <w:rFonts w:ascii="Times New Roman" w:eastAsia="Times New Roman" w:hAnsi="Times New Roman" w:cs="Times New Roman"/>
          <w:sz w:val="24"/>
          <w:szCs w:val="24"/>
          <w:lang w:eastAsia="ru-RU"/>
        </w:rPr>
        <w:t>. педагоги</w:t>
      </w:r>
      <w:r w:rsidRPr="00E53B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повышают свою профессиональную квалификацию и в назначенные сроки проходят аттестацию. Поскольку от её результата зависит наша заработная плата. Председатель профкома является члено</w:t>
      </w:r>
      <w:r w:rsidR="00AD2B54">
        <w:rPr>
          <w:rFonts w:ascii="Times New Roman" w:eastAsia="Times New Roman" w:hAnsi="Times New Roman" w:cs="Times New Roman"/>
          <w:sz w:val="24"/>
          <w:szCs w:val="24"/>
          <w:lang w:eastAsia="ru-RU"/>
        </w:rPr>
        <w:t>м аттестационной комиссии. В 2021</w:t>
      </w:r>
      <w:bookmarkStart w:id="0" w:name="_GoBack"/>
      <w:bookmarkEnd w:id="0"/>
      <w:r w:rsidRPr="00E53B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прошли аттестацию </w:t>
      </w:r>
      <w:r w:rsidR="001E25B4" w:rsidRPr="001E25B4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E53B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val="tt-RU" w:eastAsia="ru-RU"/>
        </w:rPr>
        <w:t>Коллектив разделяет радост</w:t>
      </w: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>ь</w:t>
      </w: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val="tt-RU" w:eastAsia="ru-RU"/>
        </w:rPr>
        <w:t xml:space="preserve"> и боль сотрудников. Каждый член коллектива может рассчитывать на поддержку трудной ситуаци. Материальная помощь оказывалась после операций на лечение, в связи со смертью близких людей и юбилей за счет членских взносов. </w:t>
      </w:r>
      <w:r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>3</w:t>
      </w: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 xml:space="preserve"> сотрудников нашего детского сада получили консультацию по оформлению социальной ипотеки.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>Ежегодно составляется график отпусков, который учитывает интересы каждого сотрудника и ДОУ в целом.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>За это время сотрудники нашего ДОУ участвовали во всех спортивных соревнованиях, проводимых по линии управления образования и профсоюзной организации.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 xml:space="preserve">Администрация и профсоюзный комитет уделяет серьезное внимание культурно-массовой работе в нашем коллективе. К праздникам составляются сценарии. Раскрытию творческих способностей сотрудников способствует проводимые мероприятия: Празднование дня Дошкольного работника, дня Учителя, новогодние елки для детей и сотрудников, 8 Марта, чествование юбиляров и приглашение старшего поколения на чаепития. </w:t>
      </w:r>
      <w:r w:rsidR="00192068" w:rsidRPr="00192068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>16</w:t>
      </w: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 xml:space="preserve"> человек посетили концерты за счет членских взносов. 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>Ежегодно наши дети получают новогодние подарки, взрослым делаем подарки из членских профсоюзных взносов.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pacing w:val="-10"/>
          <w:sz w:val="24"/>
          <w:szCs w:val="24"/>
          <w:bdr w:val="none" w:sz="0" w:space="0" w:color="auto" w:frame="1"/>
          <w:lang w:eastAsia="ru-RU"/>
        </w:rPr>
        <w:t xml:space="preserve">Наш детский сад активно принимает участие в смотре художественной самодеятельности. 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color w:val="FF0000"/>
          <w:spacing w:val="-10"/>
          <w:sz w:val="24"/>
          <w:szCs w:val="24"/>
          <w:bdr w:val="none" w:sz="0" w:space="0" w:color="auto" w:frame="1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Хотелось бы поблагодарить всех членов профсоюзной организации, принимающих активное участие в культурных и спортивных мероприятиях.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дела профкома на виду у всего коллектива. Помощником в информированности членов профсоюзной организации является профсоюзный уголок и профсоюзная страничка на сайте детского сада. Здесь можно ознакомиться с информацией профсоюзной организации работников управления образования нашего города, профсоюзного комитета ДОУ, планом работы профкома, материалами периодической печати, поступившими документами. </w:t>
      </w:r>
    </w:p>
    <w:p w:rsidR="00E53B40" w:rsidRPr="00E53B40" w:rsidRDefault="00E53B40" w:rsidP="00E53B40">
      <w:pPr>
        <w:spacing w:after="0" w:line="276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Хочется сказать слова благодарности заведующему нашего ДОУ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Зариповой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С.И</w:t>
      </w:r>
      <w:r w:rsidRPr="00E53B4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за социальное партнёрство и взаимопонимание. Она всегда готова к диалогу, уважительно относится к предложениям профсоюзной организации, старается по возможности помочь, а если нет возможности решить вопрос положительно, то конструктивно изложит причину. Именно с таким руководителем можно продуктивно работать во благо коллектива. У нас цели и задачи одинаковые. Только во взаимном содействии мы можем достичь выгодных результатов!</w:t>
      </w:r>
    </w:p>
    <w:p w:rsidR="00E53B40" w:rsidRPr="00E53B40" w:rsidRDefault="00E53B40" w:rsidP="001E25B4">
      <w:pPr>
        <w:spacing w:after="0" w:line="240" w:lineRule="auto"/>
        <w:ind w:left="-284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Задачи первичной профсоюзной организ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ации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МАДОУ № 107 «Салават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купере</w:t>
      </w:r>
      <w:proofErr w:type="spellEnd"/>
      <w:r w:rsidRPr="00E53B40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1E25B4" w:rsidRPr="00977984" w:rsidRDefault="001E25B4" w:rsidP="001E25B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79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</w:t>
      </w:r>
    </w:p>
    <w:p w:rsidR="001E25B4" w:rsidRPr="001E25B4" w:rsidRDefault="001E25B4" w:rsidP="001E25B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B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социальное партнерство в решении социальных проблем работников МАДОУ;</w:t>
      </w:r>
    </w:p>
    <w:p w:rsidR="001E25B4" w:rsidRPr="001E25B4" w:rsidRDefault="001E25B4" w:rsidP="001E25B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B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содействовать в улучшении материального положения, укреплении здоровья работников МАДОУ и их детей, в создании условий для повышения их профессиональной квалификации, в проведении досуга;</w:t>
      </w:r>
    </w:p>
    <w:p w:rsidR="001E25B4" w:rsidRPr="001E25B4" w:rsidRDefault="001E25B4" w:rsidP="001E25B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B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организационные мероприятия по повышению мотивации и укреплению профсоюзного членства;</w:t>
      </w:r>
    </w:p>
    <w:p w:rsidR="001E25B4" w:rsidRPr="001E25B4" w:rsidRDefault="001E25B4" w:rsidP="001E25B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25B4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укреплять и развивать профессиональную солидарность.</w:t>
      </w:r>
    </w:p>
    <w:p w:rsidR="00E53B40" w:rsidRPr="00E53B40" w:rsidRDefault="00E53B40" w:rsidP="00192068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E53B40" w:rsidRPr="00E53B40" w:rsidRDefault="00E53B40" w:rsidP="00E53B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3B40" w:rsidRPr="00E53B40" w:rsidRDefault="00E53B40" w:rsidP="00E53B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3B40" w:rsidRPr="00E53B40" w:rsidRDefault="00E53B40" w:rsidP="00E53B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53B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профкома ________________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Шафикова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</w:t>
      </w:r>
      <w:r w:rsidRPr="00E53B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E289A" w:rsidRDefault="00AE289A"/>
    <w:sectPr w:rsidR="00AE28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804D1"/>
    <w:multiLevelType w:val="hybridMultilevel"/>
    <w:tmpl w:val="26CE3A3A"/>
    <w:lvl w:ilvl="0" w:tplc="3E8C126C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850867"/>
    <w:multiLevelType w:val="hybridMultilevel"/>
    <w:tmpl w:val="3D82F69E"/>
    <w:lvl w:ilvl="0" w:tplc="1F2C4E82">
      <w:start w:val="1"/>
      <w:numFmt w:val="decimal"/>
      <w:lvlText w:val="%1."/>
      <w:lvlJc w:val="left"/>
      <w:pPr>
        <w:ind w:left="80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5" w:hanging="360"/>
      </w:pPr>
    </w:lvl>
    <w:lvl w:ilvl="2" w:tplc="0419001B" w:tentative="1">
      <w:start w:val="1"/>
      <w:numFmt w:val="lowerRoman"/>
      <w:lvlText w:val="%3."/>
      <w:lvlJc w:val="right"/>
      <w:pPr>
        <w:ind w:left="9455" w:hanging="180"/>
      </w:pPr>
    </w:lvl>
    <w:lvl w:ilvl="3" w:tplc="0419000F" w:tentative="1">
      <w:start w:val="1"/>
      <w:numFmt w:val="decimal"/>
      <w:lvlText w:val="%4."/>
      <w:lvlJc w:val="left"/>
      <w:pPr>
        <w:ind w:left="10175" w:hanging="360"/>
      </w:pPr>
    </w:lvl>
    <w:lvl w:ilvl="4" w:tplc="04190019" w:tentative="1">
      <w:start w:val="1"/>
      <w:numFmt w:val="lowerLetter"/>
      <w:lvlText w:val="%5."/>
      <w:lvlJc w:val="left"/>
      <w:pPr>
        <w:ind w:left="10895" w:hanging="360"/>
      </w:pPr>
    </w:lvl>
    <w:lvl w:ilvl="5" w:tplc="0419001B" w:tentative="1">
      <w:start w:val="1"/>
      <w:numFmt w:val="lowerRoman"/>
      <w:lvlText w:val="%6."/>
      <w:lvlJc w:val="right"/>
      <w:pPr>
        <w:ind w:left="11615" w:hanging="180"/>
      </w:pPr>
    </w:lvl>
    <w:lvl w:ilvl="6" w:tplc="0419000F" w:tentative="1">
      <w:start w:val="1"/>
      <w:numFmt w:val="decimal"/>
      <w:lvlText w:val="%7."/>
      <w:lvlJc w:val="left"/>
      <w:pPr>
        <w:ind w:left="12335" w:hanging="360"/>
      </w:pPr>
    </w:lvl>
    <w:lvl w:ilvl="7" w:tplc="04190019" w:tentative="1">
      <w:start w:val="1"/>
      <w:numFmt w:val="lowerLetter"/>
      <w:lvlText w:val="%8."/>
      <w:lvlJc w:val="left"/>
      <w:pPr>
        <w:ind w:left="13055" w:hanging="360"/>
      </w:pPr>
    </w:lvl>
    <w:lvl w:ilvl="8" w:tplc="0419001B" w:tentative="1">
      <w:start w:val="1"/>
      <w:numFmt w:val="lowerRoman"/>
      <w:lvlText w:val="%9."/>
      <w:lvlJc w:val="right"/>
      <w:pPr>
        <w:ind w:left="1377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4EE"/>
    <w:rsid w:val="00153AA0"/>
    <w:rsid w:val="00192068"/>
    <w:rsid w:val="001E25B4"/>
    <w:rsid w:val="002C43F3"/>
    <w:rsid w:val="00482C18"/>
    <w:rsid w:val="00A614EE"/>
    <w:rsid w:val="00AD2B54"/>
    <w:rsid w:val="00AE289A"/>
    <w:rsid w:val="00D71230"/>
    <w:rsid w:val="00E5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15674"/>
  <w15:chartTrackingRefBased/>
  <w15:docId w15:val="{5179EFEB-2BC1-4E2D-93C4-0CC27518F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1067</Words>
  <Characters>6086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Лениза</dc:creator>
  <cp:keywords/>
  <dc:description/>
  <cp:lastModifiedBy>Лениза</cp:lastModifiedBy>
  <cp:revision>4</cp:revision>
  <dcterms:created xsi:type="dcterms:W3CDTF">2019-02-15T05:45:00Z</dcterms:created>
  <dcterms:modified xsi:type="dcterms:W3CDTF">2022-11-30T16:48:00Z</dcterms:modified>
</cp:coreProperties>
</file>